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9B" w:rsidRP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  <w:r w:rsidRPr="0099199B">
        <w:rPr>
          <w:bCs/>
          <w:color w:val="181818"/>
          <w:lang w:val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705123568" r:id="rId5"/>
        </w:object>
      </w: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  <w:bookmarkStart w:id="0" w:name="_GoBack"/>
      <w:bookmarkEnd w:id="0"/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  <w:r w:rsidRPr="00824675">
        <w:rPr>
          <w:bCs/>
          <w:color w:val="181818"/>
          <w:lang w:val="ru-RU"/>
        </w:rPr>
        <w:lastRenderedPageBreak/>
        <w:t>Приложение № 1 к приказу № 3 от 13.01.2022 г.</w:t>
      </w: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  <w:r>
        <w:rPr>
          <w:bCs/>
          <w:color w:val="181818"/>
          <w:lang w:val="ru-RU"/>
        </w:rPr>
        <w:t>«Утверждаю»</w:t>
      </w: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</w:p>
    <w:p w:rsidR="0099199B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  <w:r>
        <w:rPr>
          <w:bCs/>
          <w:color w:val="181818"/>
          <w:lang w:val="ru-RU"/>
        </w:rPr>
        <w:t>Директор школы _____________________</w:t>
      </w:r>
    </w:p>
    <w:p w:rsidR="0099199B" w:rsidRPr="00824675" w:rsidRDefault="0099199B" w:rsidP="0099199B">
      <w:pPr>
        <w:shd w:val="clear" w:color="auto" w:fill="FFFFFF"/>
        <w:jc w:val="right"/>
        <w:rPr>
          <w:bCs/>
          <w:color w:val="181818"/>
          <w:lang w:val="ru-RU"/>
        </w:rPr>
      </w:pPr>
      <w:r>
        <w:rPr>
          <w:bCs/>
          <w:color w:val="181818"/>
          <w:lang w:val="ru-RU"/>
        </w:rPr>
        <w:t>Пантюхин Г.Ф.</w:t>
      </w:r>
      <w:r w:rsidRPr="00824675">
        <w:rPr>
          <w:bCs/>
          <w:color w:val="181818"/>
          <w:lang w:val="ru-RU"/>
        </w:rPr>
        <w:t xml:space="preserve">   </w:t>
      </w:r>
    </w:p>
    <w:p w:rsidR="0099199B" w:rsidRPr="008150CB" w:rsidRDefault="0099199B" w:rsidP="0099199B">
      <w:pPr>
        <w:shd w:val="clear" w:color="auto" w:fill="FFFFFF"/>
        <w:jc w:val="center"/>
        <w:rPr>
          <w:b/>
          <w:bCs/>
          <w:color w:val="181818"/>
          <w:lang w:val="ru-RU"/>
        </w:rPr>
      </w:pPr>
    </w:p>
    <w:p w:rsidR="0099199B" w:rsidRPr="008150CB" w:rsidRDefault="0099199B" w:rsidP="0099199B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val="ru-RU"/>
        </w:rPr>
      </w:pPr>
      <w:r w:rsidRPr="008150CB">
        <w:rPr>
          <w:b/>
          <w:bCs/>
          <w:color w:val="181818"/>
          <w:lang w:val="ru-RU"/>
        </w:rPr>
        <w:t>Дорожная карта</w:t>
      </w:r>
    </w:p>
    <w:p w:rsidR="0099199B" w:rsidRDefault="0099199B" w:rsidP="0099199B">
      <w:pPr>
        <w:shd w:val="clear" w:color="auto" w:fill="FFFFFF"/>
        <w:jc w:val="center"/>
        <w:rPr>
          <w:color w:val="181818"/>
          <w:lang w:val="ru-RU"/>
        </w:rPr>
      </w:pPr>
      <w:r w:rsidRPr="008150CB">
        <w:rPr>
          <w:b/>
          <w:bCs/>
          <w:color w:val="181818"/>
          <w:lang w:val="ru-RU"/>
        </w:rPr>
        <w:t> </w:t>
      </w:r>
      <w:r>
        <w:rPr>
          <w:b/>
          <w:bCs/>
          <w:color w:val="181818"/>
          <w:lang w:val="ru-RU"/>
        </w:rPr>
        <w:t xml:space="preserve">МБОУ «Зеленорощинская </w:t>
      </w:r>
      <w:proofErr w:type="spellStart"/>
      <w:r>
        <w:rPr>
          <w:b/>
          <w:bCs/>
          <w:color w:val="181818"/>
          <w:lang w:val="ru-RU"/>
        </w:rPr>
        <w:t>сош</w:t>
      </w:r>
      <w:proofErr w:type="spellEnd"/>
      <w:r>
        <w:rPr>
          <w:b/>
          <w:bCs/>
          <w:color w:val="181818"/>
          <w:lang w:val="ru-RU"/>
        </w:rPr>
        <w:t xml:space="preserve"> им. М. Горького» МО «ЛМР» РТ</w:t>
      </w:r>
      <w:r w:rsidRPr="008150CB">
        <w:rPr>
          <w:b/>
          <w:bCs/>
          <w:color w:val="181818"/>
          <w:lang w:val="ru-RU"/>
        </w:rPr>
        <w:t xml:space="preserve"> по обеспечению перехода на новые </w:t>
      </w:r>
      <w:r>
        <w:rPr>
          <w:b/>
          <w:bCs/>
          <w:color w:val="181818"/>
          <w:lang w:val="ru-RU"/>
        </w:rPr>
        <w:t xml:space="preserve">ФГОС НОО и </w:t>
      </w:r>
      <w:r w:rsidRPr="008150CB">
        <w:rPr>
          <w:b/>
          <w:bCs/>
          <w:color w:val="181818"/>
          <w:lang w:val="ru-RU"/>
        </w:rPr>
        <w:t>ФГОС ООО на 202</w:t>
      </w:r>
      <w:r>
        <w:rPr>
          <w:b/>
          <w:bCs/>
          <w:color w:val="181818"/>
          <w:lang w:val="ru-RU"/>
        </w:rPr>
        <w:t>2</w:t>
      </w:r>
      <w:r w:rsidRPr="008150CB">
        <w:rPr>
          <w:b/>
          <w:bCs/>
          <w:color w:val="181818"/>
          <w:lang w:val="ru-RU"/>
        </w:rPr>
        <w:t>–2027 годы</w:t>
      </w:r>
      <w:r w:rsidRPr="008150CB">
        <w:rPr>
          <w:color w:val="181818"/>
          <w:lang w:val="ru-RU"/>
        </w:rPr>
        <w:t> </w:t>
      </w:r>
    </w:p>
    <w:p w:rsidR="0099199B" w:rsidRDefault="0099199B" w:rsidP="0099199B">
      <w:pPr>
        <w:shd w:val="clear" w:color="auto" w:fill="FFFFFF"/>
        <w:jc w:val="center"/>
        <w:rPr>
          <w:color w:val="181818"/>
          <w:lang w:val="ru-RU"/>
        </w:rPr>
      </w:pPr>
    </w:p>
    <w:tbl>
      <w:tblPr>
        <w:tblW w:w="10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627"/>
        <w:gridCol w:w="2060"/>
        <w:gridCol w:w="4158"/>
      </w:tblGrid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b/>
                <w:bCs/>
                <w:color w:val="181818"/>
                <w:lang w:val="ru-RU"/>
              </w:rPr>
              <w:t>№ п/п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b/>
                <w:bCs/>
                <w:color w:val="181818"/>
                <w:lang w:val="ru-RU"/>
              </w:rPr>
              <w:t>Мероприятия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b/>
                <w:bCs/>
                <w:color w:val="181818"/>
                <w:lang w:val="ru-RU"/>
              </w:rPr>
              <w:t>Сроки исполнения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tabs>
                <w:tab w:val="left" w:pos="3183"/>
                <w:tab w:val="center" w:pos="3325"/>
              </w:tabs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b/>
                <w:bCs/>
                <w:color w:val="181818"/>
                <w:lang w:val="ru-RU"/>
              </w:rPr>
              <w:t>Результат</w:t>
            </w:r>
            <w:r w:rsidRPr="00E529BF">
              <w:rPr>
                <w:b/>
                <w:bCs/>
                <w:color w:val="181818"/>
                <w:lang w:val="ru-RU"/>
              </w:rPr>
              <w:tab/>
            </w:r>
          </w:p>
        </w:tc>
      </w:tr>
      <w:tr w:rsidR="0099199B" w:rsidRPr="00E529BF" w:rsidTr="0082244E">
        <w:tc>
          <w:tcPr>
            <w:tcW w:w="10421" w:type="dxa"/>
            <w:gridSpan w:val="4"/>
            <w:shd w:val="clear" w:color="auto" w:fill="auto"/>
          </w:tcPr>
          <w:p w:rsidR="0099199B" w:rsidRPr="00E529BF" w:rsidRDefault="0099199B" w:rsidP="0082244E">
            <w:pPr>
              <w:rPr>
                <w:color w:val="181818"/>
                <w:lang w:val="ru-RU"/>
              </w:rPr>
            </w:pPr>
            <w:r w:rsidRPr="00E529BF">
              <w:rPr>
                <w:b/>
                <w:bCs/>
                <w:color w:val="181818"/>
                <w:lang w:val="ru-RU"/>
              </w:rPr>
              <w:t>1.</w:t>
            </w:r>
            <w:r w:rsidRPr="00E529BF">
              <w:rPr>
                <w:b/>
                <w:bCs/>
                <w:color w:val="181818"/>
                <w:sz w:val="14"/>
                <w:szCs w:val="14"/>
                <w:lang w:val="ru-RU"/>
              </w:rPr>
              <w:t>   </w:t>
            </w:r>
            <w:r w:rsidRPr="00E529BF">
              <w:rPr>
                <w:b/>
                <w:bCs/>
                <w:color w:val="181818"/>
                <w:lang w:val="ru-RU"/>
              </w:rPr>
              <w:t xml:space="preserve">Организационное обеспечение постепенного перехода на обучение по обновленным ФГОС  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1.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Создание рабочей группы по обеспечению перехода на новые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Январь 2022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Рабочая группа по обеспечению перехода на ФГОС НОО и ФГОС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2.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Проведение общешкольного родительского собрания, посвященного постепенному переходу на новые ФГОС НОО и ФГОС ООО за период 2022–2027 годов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Апрель  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Протокол общешкольного родительского собрания, посвященного постепенному переходу на новые ФГОС НОО и ФГОС ООО за период 2022–2027 годов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3.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Проведение классного родительского собрания в 1 классе, посвященного обучению по новым ФГОС НОО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Май, ежегодно с 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Протокол классного родительского собрания в 1 классе, посвященного обучению по новым ФГОС НОО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4.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lang w:val="ru-RU"/>
              </w:rPr>
            </w:pPr>
            <w:r w:rsidRPr="00E529BF">
              <w:rPr>
                <w:lang w:val="ru-RU"/>
              </w:rPr>
              <w:t>Курсы повышения квалификации для педагогов, консультации для родителей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Материалы на сайте 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5.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ООО в соответствии с требованиями новых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proofErr w:type="gramStart"/>
            <w:r w:rsidRPr="00E529BF">
              <w:rPr>
                <w:i/>
                <w:iCs/>
                <w:color w:val="181818"/>
                <w:lang w:val="ru-RU"/>
              </w:rPr>
              <w:t>Январь  2022</w:t>
            </w:r>
            <w:proofErr w:type="gramEnd"/>
            <w:r w:rsidRPr="00E529BF">
              <w:rPr>
                <w:i/>
                <w:iCs/>
                <w:color w:val="181818"/>
                <w:lang w:val="ru-RU"/>
              </w:rPr>
              <w:t> 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Оценка условий образовательной организации с учетом требований новых ФГОС НОО и ФГОС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6.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Анализ соответствия материально-технической базы образовательной организации для реализации ООП НОО и ООП ООО действующим санитарным и противопожарным нормам, нормам охраны труда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Январь 2022 – июнь 2022 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Оценка материально-технической базы реализации ООП НОО и ООП ООО, приведение ее в соответствие с требованиями новых ФГОС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lastRenderedPageBreak/>
              <w:t>7.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Комплектование библиотеки УМК по всем предметам учебных планов для реализации новых ФГОС ООО в соответствии с Федеральным перечнем учебников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>
              <w:rPr>
                <w:i/>
                <w:iCs/>
                <w:color w:val="181818"/>
                <w:lang w:val="ru-RU"/>
              </w:rPr>
              <w:t>Д</w:t>
            </w:r>
            <w:r w:rsidRPr="00E529BF">
              <w:rPr>
                <w:i/>
                <w:iCs/>
                <w:color w:val="181818"/>
                <w:lang w:val="ru-RU"/>
              </w:rPr>
              <w:t>о 1 сентября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Наличие утвержденного и обоснованного списка учебников для реализации новых ФГОС ООО. 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8.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 ООО в части, формируемой участниками образовательных отношений, и планов внеурочной деятельности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Январь 2022 – март 2022 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Опрос родителей, составление учебного плана с учетом запроса родителей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</w:p>
        </w:tc>
      </w:tr>
      <w:tr w:rsidR="0099199B" w:rsidRPr="00E529BF" w:rsidTr="0082244E">
        <w:tc>
          <w:tcPr>
            <w:tcW w:w="10421" w:type="dxa"/>
            <w:gridSpan w:val="4"/>
            <w:shd w:val="clear" w:color="auto" w:fill="auto"/>
          </w:tcPr>
          <w:p w:rsidR="0099199B" w:rsidRPr="00E529BF" w:rsidRDefault="0099199B" w:rsidP="0082244E">
            <w:pPr>
              <w:rPr>
                <w:color w:val="181818"/>
                <w:lang w:val="ru-RU"/>
              </w:rPr>
            </w:pPr>
            <w:r w:rsidRPr="00E529BF">
              <w:rPr>
                <w:b/>
                <w:bCs/>
                <w:color w:val="181818"/>
                <w:lang w:val="ru-RU"/>
              </w:rPr>
              <w:t xml:space="preserve">2. Нормативное обеспечение постепенного перехода на обучение по обновленным ФГОС  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9.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В течение всего периода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 ФГОС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 10.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Изучение документов федерального, регионального уровня, регламентирующих введение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В течение всего периода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Учителя знакомятся с  документами федерального, регионального уровня, регламентирующими введение ФГОС НОО и  ФГОС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11.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FF0000"/>
                <w:lang w:val="ru-RU"/>
              </w:rPr>
            </w:pPr>
            <w:r w:rsidRPr="00E529BF">
              <w:rPr>
                <w:color w:val="181818"/>
                <w:lang w:val="ru-RU"/>
              </w:rPr>
              <w:t>Разработка приказов, локальных актов, регламентирующих введение ФГОС НОО и ФГОС 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FF0000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До 01.09.2022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FF0000"/>
                <w:lang w:val="ru-RU"/>
              </w:rPr>
            </w:pPr>
            <w:r w:rsidRPr="00E529BF">
              <w:rPr>
                <w:color w:val="181818"/>
                <w:lang w:val="ru-RU"/>
              </w:rPr>
              <w:t>Приказы, локальные акты, регламентирующие переход на новые ФГОС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 12.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Приведение в соответствие с требованиями новых ФГОС НОО и ФГОС ООО должностных инструкций работников образовательной организации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До 01.09.2022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Должностные инструкции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 13.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Разработка ООП НОО, ООП ООО, в том числе рабочей программы воспитания, календарного плана воспитательной работы, программы формирования УУД, </w:t>
            </w:r>
            <w:r w:rsidRPr="00E529BF">
              <w:rPr>
                <w:i/>
                <w:iCs/>
                <w:color w:val="181818"/>
                <w:lang w:val="ru-RU"/>
              </w:rPr>
              <w:t>программы коррекционной работы</w:t>
            </w:r>
            <w:r w:rsidRPr="00E529BF">
              <w:rPr>
                <w:color w:val="181818"/>
                <w:lang w:val="ru-RU"/>
              </w:rPr>
              <w:t xml:space="preserve">, в соответствии с </w:t>
            </w:r>
            <w:r w:rsidRPr="00E529BF">
              <w:rPr>
                <w:color w:val="181818"/>
                <w:lang w:val="ru-RU"/>
              </w:rPr>
              <w:lastRenderedPageBreak/>
              <w:t>требованиями новых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lastRenderedPageBreak/>
              <w:t xml:space="preserve">До </w:t>
            </w:r>
            <w:r>
              <w:rPr>
                <w:i/>
                <w:iCs/>
                <w:color w:val="181818"/>
                <w:lang w:val="ru-RU"/>
              </w:rPr>
              <w:t>3</w:t>
            </w:r>
            <w:r w:rsidRPr="00E529BF">
              <w:rPr>
                <w:i/>
                <w:iCs/>
                <w:color w:val="181818"/>
                <w:lang w:val="ru-RU"/>
              </w:rPr>
              <w:t>1.05.2022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Протоколы заседаний рабочей группы по разработке ООП НОО и ООП ООО в том числе рабочая программа воспитания, календарный план воспитательной работы, программа формирования УУД, </w:t>
            </w:r>
            <w:r w:rsidRPr="00E529BF">
              <w:rPr>
                <w:i/>
                <w:iCs/>
                <w:color w:val="181818"/>
                <w:lang w:val="ru-RU"/>
              </w:rPr>
              <w:t>программа коррекционной работы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lastRenderedPageBreak/>
              <w:t>14.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</w:r>
            <w:r w:rsidRPr="00E529BF">
              <w:rPr>
                <w:i/>
                <w:iCs/>
                <w:color w:val="181818"/>
                <w:lang w:val="ru-RU"/>
              </w:rPr>
              <w:t>программы коррекционной работы НОО и ООО</w:t>
            </w:r>
            <w:r w:rsidRPr="00E529BF">
              <w:rPr>
                <w:color w:val="181818"/>
                <w:lang w:val="ru-RU"/>
              </w:rPr>
              <w:t>, на заседании педагогического совета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До 01.09.2022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Протокол заседания ПС.</w:t>
            </w:r>
          </w:p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 xml:space="preserve">Приказ об утверждении образовательных программ  НОО и ООО, в </w:t>
            </w:r>
            <w:proofErr w:type="spellStart"/>
            <w:r w:rsidRPr="00E529BF">
              <w:rPr>
                <w:color w:val="181818"/>
                <w:lang w:val="ru-RU"/>
              </w:rPr>
              <w:t>т.ч</w:t>
            </w:r>
            <w:proofErr w:type="spellEnd"/>
            <w:r w:rsidRPr="00E529BF">
              <w:rPr>
                <w:color w:val="181818"/>
                <w:lang w:val="ru-RU"/>
              </w:rPr>
              <w:t>. рабочей программы воспитания, календарных планов воспитательной работы, программ формирования УУД, </w:t>
            </w:r>
            <w:r w:rsidRPr="00E529BF">
              <w:rPr>
                <w:i/>
                <w:iCs/>
                <w:color w:val="181818"/>
                <w:lang w:val="ru-RU"/>
              </w:rPr>
              <w:t>программы коррекционной работы НОО и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15.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Утверждение списка УМК для уровней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>
              <w:rPr>
                <w:i/>
                <w:iCs/>
                <w:color w:val="181818"/>
                <w:lang w:val="ru-RU"/>
              </w:rPr>
              <w:t>До 1 сентября 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Приказ об утверждении списка УМК для уровней ООО с приложением данного списка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16.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До 1 сентября 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99199B" w:rsidRPr="00E529BF" w:rsidRDefault="0099199B" w:rsidP="0082244E">
            <w:pPr>
              <w:spacing w:after="150" w:line="255" w:lineRule="atLeast"/>
              <w:ind w:right="-166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Договор между ОО и родителями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17. 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lang w:val="ru-RU"/>
              </w:rPr>
            </w:pPr>
            <w:r w:rsidRPr="00E529BF">
              <w:rPr>
                <w:color w:val="181818"/>
                <w:lang w:val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E529BF">
              <w:rPr>
                <w:color w:val="181818"/>
                <w:lang w:val="ru-RU"/>
              </w:rPr>
              <w:t>метапредметных</w:t>
            </w:r>
            <w:proofErr w:type="spellEnd"/>
            <w:r w:rsidRPr="00E529BF">
              <w:rPr>
                <w:color w:val="181818"/>
                <w:lang w:val="ru-RU"/>
              </w:rPr>
              <w:t>, личностных в соответствии с новыми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>До 1 сентября 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E529BF">
              <w:rPr>
                <w:color w:val="181818"/>
                <w:lang w:val="ru-RU"/>
              </w:rPr>
              <w:t>метапредметных</w:t>
            </w:r>
            <w:proofErr w:type="spellEnd"/>
            <w:r w:rsidRPr="00E529BF">
              <w:rPr>
                <w:color w:val="181818"/>
                <w:lang w:val="ru-RU"/>
              </w:rPr>
              <w:t>, личностных в соответствии с новыми ФГОС ООО.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E529BF">
              <w:rPr>
                <w:color w:val="181818"/>
                <w:lang w:val="ru-RU"/>
              </w:rPr>
              <w:t>метапредметных</w:t>
            </w:r>
            <w:proofErr w:type="spellEnd"/>
            <w:r w:rsidRPr="00E529BF">
              <w:rPr>
                <w:color w:val="181818"/>
                <w:lang w:val="ru-RU"/>
              </w:rPr>
              <w:t>, личностных в соответствии с новыми ФГОС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18.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 xml:space="preserve">Разработка плана методической работы, обеспечивающей </w:t>
            </w:r>
            <w:r w:rsidRPr="00E529BF">
              <w:rPr>
                <w:color w:val="181818"/>
                <w:lang w:val="ru-RU"/>
              </w:rPr>
              <w:lastRenderedPageBreak/>
              <w:t>сопровождение постепенного перехода на обучение по новым 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lastRenderedPageBreak/>
              <w:t>До 1 сентября 2021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План методической работы.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lastRenderedPageBreak/>
              <w:t>Приказ об утверждении плана методической работы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lastRenderedPageBreak/>
              <w:t>19.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Обеспечение консультационной методической поддержки педагогов по вопросам реализации ООП НОО и  ООО по новым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 xml:space="preserve">В течение всего периода 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План работы методического совета образовательной организации.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Планы работы ШМО.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Аналитическая справка замдиректора по УВР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 20.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 xml:space="preserve">В течение всего периода 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Аналитическая справка замдиректора по УВР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21.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Формирование пакета методических материалов по теме реализации ООП НОО и ООП ООО по новому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 xml:space="preserve">В течение всего периода 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22. 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Формирование плана ВШК в условиях постепенного перехода на новые ФГОС НОО и ФГОС ООО и реализации ООП НОО и ООП ООО  по новым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 xml:space="preserve">До 1 сентября </w:t>
            </w:r>
            <w:r>
              <w:rPr>
                <w:i/>
                <w:iCs/>
                <w:color w:val="181818"/>
                <w:lang w:val="ru-RU"/>
              </w:rPr>
              <w:t>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План ВШК на учебный год.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Аналитические справки по итогам ВШК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 23.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Формирование плана функционирования ВСОКО в условиях постепенного перехода на новые ФГОС НОО и ФГОС ООО и реализации ООП НОО и ООО по новым ФГОС НОО и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 xml:space="preserve">До 1 сентября </w:t>
            </w:r>
            <w:r>
              <w:rPr>
                <w:i/>
                <w:iCs/>
                <w:color w:val="181818"/>
                <w:lang w:val="ru-RU"/>
              </w:rPr>
              <w:t>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План функционирования ВСОКО на учебный год.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Аналитические справки по результатам ВСОКО</w:t>
            </w:r>
          </w:p>
        </w:tc>
      </w:tr>
      <w:tr w:rsidR="0099199B" w:rsidRPr="00E529BF" w:rsidTr="0082244E">
        <w:tc>
          <w:tcPr>
            <w:tcW w:w="10421" w:type="dxa"/>
            <w:gridSpan w:val="4"/>
            <w:shd w:val="clear" w:color="auto" w:fill="auto"/>
          </w:tcPr>
          <w:p w:rsidR="0099199B" w:rsidRPr="00E529BF" w:rsidRDefault="0099199B" w:rsidP="0082244E">
            <w:pPr>
              <w:rPr>
                <w:color w:val="181818"/>
                <w:lang w:val="ru-RU"/>
              </w:rPr>
            </w:pPr>
            <w:r w:rsidRPr="00E529BF">
              <w:rPr>
                <w:b/>
                <w:bCs/>
                <w:color w:val="181818"/>
                <w:lang w:val="ru-RU"/>
              </w:rPr>
              <w:t xml:space="preserve">3. Методическое обеспечение постепенного перехода на обучение по обновленным  ФГОС 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24.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>
              <w:rPr>
                <w:i/>
                <w:iCs/>
                <w:color w:val="181818"/>
                <w:lang w:val="ru-RU"/>
              </w:rPr>
              <w:t xml:space="preserve">Январь </w:t>
            </w:r>
            <w:r w:rsidRPr="00E529BF">
              <w:rPr>
                <w:i/>
                <w:iCs/>
                <w:color w:val="181818"/>
                <w:lang w:val="ru-RU"/>
              </w:rPr>
              <w:t xml:space="preserve"> 202</w:t>
            </w:r>
            <w:r>
              <w:rPr>
                <w:i/>
                <w:iCs/>
                <w:color w:val="181818"/>
                <w:lang w:val="ru-RU"/>
              </w:rPr>
              <w:t>2</w:t>
            </w:r>
            <w:r w:rsidRPr="00E529BF">
              <w:rPr>
                <w:i/>
                <w:iCs/>
                <w:color w:val="181818"/>
                <w:lang w:val="ru-RU"/>
              </w:rPr>
              <w:t> 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Сайт образовательной организации. Пакет информационно-методических материалов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 25.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Формирование плана ВШК в условиях постепенного перехода на новые ФГОС НОО и ФГОС ООО и реализации ООП НОО и ООП ООО  по новым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ind w:right="-156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 xml:space="preserve">До 1 сентября </w:t>
            </w:r>
            <w:r>
              <w:rPr>
                <w:i/>
                <w:iCs/>
                <w:color w:val="181818"/>
                <w:lang w:val="ru-RU"/>
              </w:rPr>
              <w:t>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План ВШК на учебный год.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Аналитические справки по итогам ВШК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 26.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</w:t>
            </w:r>
            <w:r w:rsidRPr="00E529BF">
              <w:rPr>
                <w:color w:val="181818"/>
                <w:lang w:val="ru-RU"/>
              </w:rPr>
              <w:lastRenderedPageBreak/>
              <w:t>подготовки педагогических работников, реализующих ООП НОО и  ООП 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>
              <w:rPr>
                <w:i/>
                <w:iCs/>
                <w:color w:val="181818"/>
                <w:lang w:val="ru-RU"/>
              </w:rPr>
              <w:lastRenderedPageBreak/>
              <w:t>В течение учебного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Аналитические справки заместителей директора по УВР, педагога-психолога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lastRenderedPageBreak/>
              <w:t> 27.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i/>
                <w:iCs/>
                <w:color w:val="181818"/>
                <w:lang w:val="ru-RU"/>
              </w:rPr>
              <w:t xml:space="preserve">До 25 августа </w:t>
            </w:r>
            <w:r>
              <w:rPr>
                <w:i/>
                <w:iCs/>
                <w:color w:val="181818"/>
                <w:lang w:val="ru-RU"/>
              </w:rPr>
              <w:t>2022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Комплектование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28.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>
              <w:rPr>
                <w:i/>
                <w:iCs/>
                <w:color w:val="181818"/>
                <w:lang w:val="ru-RU"/>
              </w:rPr>
              <w:t>В течение учебного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Сайт образовательной организации.  Пакет информационно-методических материалов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29. 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Информирование родительской общественности о постепенном переходе на обучение по новым ФГОС НОО и ФГОС  ООО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>
              <w:rPr>
                <w:i/>
                <w:iCs/>
                <w:color w:val="181818"/>
                <w:lang w:val="ru-RU"/>
              </w:rPr>
              <w:t>В течение учебного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99199B" w:rsidRPr="00E529BF" w:rsidTr="0082244E">
        <w:tc>
          <w:tcPr>
            <w:tcW w:w="576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jc w:val="center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30.</w:t>
            </w:r>
          </w:p>
        </w:tc>
        <w:tc>
          <w:tcPr>
            <w:tcW w:w="3627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Изучение и формирование мнения родителей о постепенном переходе на обучение по новым ФГОС НОО и ФГОС  ООО, представление результатов</w:t>
            </w:r>
          </w:p>
        </w:tc>
        <w:tc>
          <w:tcPr>
            <w:tcW w:w="2060" w:type="dxa"/>
            <w:shd w:val="clear" w:color="auto" w:fill="auto"/>
          </w:tcPr>
          <w:p w:rsidR="0099199B" w:rsidRPr="00E529BF" w:rsidRDefault="0099199B" w:rsidP="0082244E">
            <w:pPr>
              <w:spacing w:line="255" w:lineRule="atLeast"/>
              <w:rPr>
                <w:color w:val="181818"/>
                <w:lang w:val="ru-RU"/>
              </w:rPr>
            </w:pPr>
            <w:r>
              <w:rPr>
                <w:i/>
                <w:iCs/>
                <w:color w:val="181818"/>
                <w:lang w:val="ru-RU"/>
              </w:rPr>
              <w:t>В течение учебного года</w:t>
            </w:r>
          </w:p>
        </w:tc>
        <w:tc>
          <w:tcPr>
            <w:tcW w:w="4158" w:type="dxa"/>
            <w:shd w:val="clear" w:color="auto" w:fill="auto"/>
          </w:tcPr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  <w:r w:rsidRPr="00E529BF">
              <w:rPr>
                <w:color w:val="181818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99199B" w:rsidRPr="00E529BF" w:rsidRDefault="0099199B" w:rsidP="0082244E">
            <w:pPr>
              <w:spacing w:after="150" w:line="255" w:lineRule="atLeast"/>
              <w:rPr>
                <w:color w:val="181818"/>
                <w:lang w:val="ru-RU"/>
              </w:rPr>
            </w:pPr>
          </w:p>
        </w:tc>
      </w:tr>
    </w:tbl>
    <w:p w:rsidR="0099199B" w:rsidRPr="00334D70" w:rsidRDefault="0099199B" w:rsidP="0099199B">
      <w:pPr>
        <w:shd w:val="clear" w:color="auto" w:fill="FFFFFF"/>
        <w:jc w:val="center"/>
        <w:rPr>
          <w:color w:val="181818"/>
          <w:lang w:val="ru-RU"/>
        </w:rPr>
      </w:pPr>
    </w:p>
    <w:p w:rsidR="00A336A6" w:rsidRPr="0099199B" w:rsidRDefault="00A336A6">
      <w:pPr>
        <w:rPr>
          <w:lang w:val="ru-RU"/>
        </w:rPr>
      </w:pPr>
    </w:p>
    <w:sectPr w:rsidR="00A336A6" w:rsidRPr="0099199B" w:rsidSect="004B55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7A"/>
    <w:rsid w:val="0099199B"/>
    <w:rsid w:val="00A2557A"/>
    <w:rsid w:val="00A3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642B"/>
  <w15:chartTrackingRefBased/>
  <w15:docId w15:val="{3DD9752E-B943-4357-8EE0-C58960DA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1425</Words>
  <Characters>8129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Насиховна</dc:creator>
  <cp:keywords/>
  <dc:description/>
  <cp:lastModifiedBy>Галия Насиховна</cp:lastModifiedBy>
  <cp:revision>2</cp:revision>
  <dcterms:created xsi:type="dcterms:W3CDTF">2022-01-31T05:39:00Z</dcterms:created>
  <dcterms:modified xsi:type="dcterms:W3CDTF">2022-01-31T05:40:00Z</dcterms:modified>
</cp:coreProperties>
</file>